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6E" w:rsidRPr="00D94D20" w:rsidRDefault="008B346E" w:rsidP="00E967FA">
      <w:pPr>
        <w:spacing w:line="560" w:lineRule="exact"/>
        <w:rPr>
          <w:rFonts w:ascii="Times New Roman" w:eastAsia="方正仿宋简体" w:hAnsi="Times New Roman"/>
          <w:b/>
          <w:sz w:val="30"/>
          <w:szCs w:val="30"/>
        </w:rPr>
      </w:pPr>
      <w:r w:rsidRPr="00D94D20">
        <w:rPr>
          <w:rFonts w:ascii="Times New Roman" w:eastAsia="方正仿宋简体" w:hAnsi="Times New Roman"/>
          <w:b/>
          <w:sz w:val="30"/>
          <w:szCs w:val="30"/>
        </w:rPr>
        <w:t>附件一</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50"/>
        <w:gridCol w:w="851"/>
        <w:gridCol w:w="850"/>
        <w:gridCol w:w="1522"/>
        <w:gridCol w:w="4111"/>
        <w:gridCol w:w="4999"/>
      </w:tblGrid>
      <w:tr w:rsidR="008B346E" w:rsidRPr="00D94D20" w:rsidTr="00DC5B71">
        <w:trPr>
          <w:trHeight w:val="432"/>
          <w:jc w:val="center"/>
        </w:trPr>
        <w:tc>
          <w:tcPr>
            <w:tcW w:w="1526"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岗位</w:t>
            </w:r>
          </w:p>
        </w:tc>
        <w:tc>
          <w:tcPr>
            <w:tcW w:w="850"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名额</w:t>
            </w:r>
          </w:p>
        </w:tc>
        <w:tc>
          <w:tcPr>
            <w:tcW w:w="851"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学历</w:t>
            </w:r>
          </w:p>
        </w:tc>
        <w:tc>
          <w:tcPr>
            <w:tcW w:w="850"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年龄</w:t>
            </w:r>
          </w:p>
        </w:tc>
        <w:tc>
          <w:tcPr>
            <w:tcW w:w="1522"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专业要求</w:t>
            </w:r>
          </w:p>
        </w:tc>
        <w:tc>
          <w:tcPr>
            <w:tcW w:w="4111"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主要职责</w:t>
            </w:r>
          </w:p>
        </w:tc>
        <w:tc>
          <w:tcPr>
            <w:tcW w:w="4999" w:type="dxa"/>
            <w:vAlign w:val="center"/>
          </w:tcPr>
          <w:p w:rsidR="008B346E" w:rsidRPr="00D94D20" w:rsidRDefault="008B346E" w:rsidP="00DC5B71">
            <w:pPr>
              <w:spacing w:line="560" w:lineRule="exact"/>
              <w:jc w:val="center"/>
              <w:rPr>
                <w:rFonts w:ascii="Times New Roman" w:eastAsia="方正仿宋简体" w:hAnsi="Times New Roman"/>
                <w:b/>
                <w:sz w:val="30"/>
                <w:szCs w:val="30"/>
              </w:rPr>
            </w:pPr>
            <w:r w:rsidRPr="00D94D20">
              <w:rPr>
                <w:rFonts w:ascii="Times New Roman" w:eastAsia="方正仿宋简体" w:hAnsi="Times New Roman"/>
                <w:b/>
                <w:sz w:val="30"/>
                <w:szCs w:val="30"/>
              </w:rPr>
              <w:t>职位要求</w:t>
            </w:r>
          </w:p>
        </w:tc>
      </w:tr>
      <w:tr w:rsidR="008B346E" w:rsidRPr="00D94D20" w:rsidTr="00DC5B71">
        <w:trPr>
          <w:trHeight w:val="3674"/>
          <w:jc w:val="center"/>
        </w:trPr>
        <w:tc>
          <w:tcPr>
            <w:tcW w:w="1526"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副总经理</w:t>
            </w:r>
          </w:p>
        </w:tc>
        <w:tc>
          <w:tcPr>
            <w:tcW w:w="850"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1</w:t>
            </w:r>
          </w:p>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名</w:t>
            </w:r>
          </w:p>
        </w:tc>
        <w:tc>
          <w:tcPr>
            <w:tcW w:w="851"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本科及以上</w:t>
            </w:r>
          </w:p>
        </w:tc>
        <w:tc>
          <w:tcPr>
            <w:tcW w:w="850"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45</w:t>
            </w:r>
            <w:r w:rsidRPr="00D94D20">
              <w:rPr>
                <w:rFonts w:ascii="Times New Roman" w:eastAsia="方正仿宋简体" w:hAnsi="Times New Roman"/>
                <w:sz w:val="30"/>
                <w:szCs w:val="30"/>
              </w:rPr>
              <w:t>周岁以下</w:t>
            </w:r>
          </w:p>
        </w:tc>
        <w:tc>
          <w:tcPr>
            <w:tcW w:w="1522" w:type="dxa"/>
            <w:vAlign w:val="center"/>
          </w:tcPr>
          <w:p w:rsidR="008B346E" w:rsidRPr="00D94D20" w:rsidRDefault="008B346E" w:rsidP="00DC5B71">
            <w:pPr>
              <w:spacing w:line="560" w:lineRule="exact"/>
              <w:jc w:val="center"/>
              <w:rPr>
                <w:rFonts w:ascii="Times New Roman" w:eastAsia="方正仿宋简体" w:hAnsi="Times New Roman"/>
                <w:sz w:val="28"/>
                <w:szCs w:val="28"/>
              </w:rPr>
            </w:pPr>
            <w:r w:rsidRPr="00D94D20">
              <w:rPr>
                <w:rFonts w:ascii="Times New Roman" w:eastAsia="方正仿宋简体" w:hAnsi="Times New Roman"/>
                <w:sz w:val="28"/>
                <w:szCs w:val="28"/>
              </w:rPr>
              <w:t>经济类、管理类及相关专业</w:t>
            </w:r>
          </w:p>
        </w:tc>
        <w:tc>
          <w:tcPr>
            <w:tcW w:w="4111" w:type="dxa"/>
            <w:vAlign w:val="center"/>
          </w:tcPr>
          <w:p w:rsidR="008B346E" w:rsidRPr="00D94D20" w:rsidRDefault="008B346E" w:rsidP="003448B0">
            <w:pPr>
              <w:spacing w:line="320" w:lineRule="exact"/>
              <w:ind w:firstLineChars="200" w:firstLine="560"/>
              <w:jc w:val="left"/>
              <w:rPr>
                <w:rFonts w:ascii="Times New Roman" w:eastAsia="方正仿宋简体" w:hAnsi="Times New Roman"/>
                <w:sz w:val="28"/>
                <w:szCs w:val="28"/>
              </w:rPr>
            </w:pPr>
            <w:r w:rsidRPr="00D94D20">
              <w:rPr>
                <w:rFonts w:ascii="Times New Roman" w:eastAsia="方正仿宋简体" w:hAnsi="Times New Roman"/>
                <w:sz w:val="28"/>
                <w:szCs w:val="28"/>
              </w:rPr>
              <w:t>协助总经理负责公司总体项目工作计划的制定与实施，能根据实际情况及时调整完善；协调处理项目工作中的日常事务。协助负责公司重大项目工作，包括组织项目论证、制定投资计划、市场推广、整合营销、运营管理、参与商务沟通、落实成本控制、防控项目风险，提高项目质量、安全、进度与效益。妥善处置项目工作过程中在商务和运营管理方面的各种重大突发事件和重大问题。落实公司的各项决议与决策。</w:t>
            </w:r>
          </w:p>
        </w:tc>
        <w:tc>
          <w:tcPr>
            <w:tcW w:w="4999" w:type="dxa"/>
            <w:vAlign w:val="center"/>
          </w:tcPr>
          <w:p w:rsidR="008B346E" w:rsidRPr="00D94D20" w:rsidRDefault="008B346E" w:rsidP="003448B0">
            <w:pPr>
              <w:spacing w:line="320" w:lineRule="exact"/>
              <w:ind w:firstLineChars="200" w:firstLine="560"/>
              <w:jc w:val="left"/>
              <w:rPr>
                <w:rFonts w:ascii="Times New Roman" w:eastAsia="方正仿宋简体" w:hAnsi="Times New Roman"/>
                <w:sz w:val="28"/>
                <w:szCs w:val="28"/>
              </w:rPr>
            </w:pPr>
            <w:r w:rsidRPr="00D94D20">
              <w:rPr>
                <w:rFonts w:ascii="Times New Roman" w:eastAsia="方正仿宋简体" w:hAnsi="Times New Roman"/>
                <w:sz w:val="28"/>
                <w:szCs w:val="28"/>
              </w:rPr>
              <w:t>公务员（含参公人员）任科长及以上领导职务</w:t>
            </w:r>
            <w:r w:rsidRPr="00D94D20">
              <w:rPr>
                <w:rFonts w:ascii="Times New Roman" w:eastAsia="方正仿宋简体" w:hAnsi="Times New Roman"/>
                <w:sz w:val="28"/>
                <w:szCs w:val="28"/>
              </w:rPr>
              <w:t>3</w:t>
            </w:r>
            <w:r w:rsidRPr="00D94D20">
              <w:rPr>
                <w:rFonts w:ascii="Times New Roman" w:eastAsia="方正仿宋简体" w:hAnsi="Times New Roman"/>
                <w:sz w:val="28"/>
                <w:szCs w:val="28"/>
              </w:rPr>
              <w:t>年以上；事业单位任中层以上领导职务</w:t>
            </w:r>
            <w:r w:rsidRPr="00D94D20">
              <w:rPr>
                <w:rFonts w:ascii="Times New Roman" w:eastAsia="方正仿宋简体" w:hAnsi="Times New Roman"/>
                <w:sz w:val="28"/>
                <w:szCs w:val="28"/>
              </w:rPr>
              <w:t>3</w:t>
            </w:r>
            <w:r w:rsidRPr="00D94D20">
              <w:rPr>
                <w:rFonts w:ascii="Times New Roman" w:eastAsia="方正仿宋简体" w:hAnsi="Times New Roman"/>
                <w:sz w:val="28"/>
                <w:szCs w:val="28"/>
              </w:rPr>
              <w:t>年（其职务应相当于科级及以上）以上；大中型企业中层或小型企业副总</w:t>
            </w:r>
            <w:r w:rsidRPr="00D94D20">
              <w:rPr>
                <w:rFonts w:ascii="Times New Roman" w:eastAsia="方正仿宋简体" w:hAnsi="Times New Roman"/>
                <w:sz w:val="28"/>
                <w:szCs w:val="28"/>
              </w:rPr>
              <w:t>3</w:t>
            </w:r>
            <w:r w:rsidRPr="00D94D20">
              <w:rPr>
                <w:rFonts w:ascii="Times New Roman" w:eastAsia="方正仿宋简体" w:hAnsi="Times New Roman"/>
                <w:sz w:val="28"/>
                <w:szCs w:val="28"/>
              </w:rPr>
              <w:t>年及以上工作经历；具有文化、旅游、金融、投资、项目管理等</w:t>
            </w:r>
            <w:r w:rsidRPr="00D94D20">
              <w:rPr>
                <w:rFonts w:ascii="Times New Roman" w:eastAsia="方正仿宋简体" w:hAnsi="Times New Roman"/>
                <w:sz w:val="28"/>
                <w:szCs w:val="28"/>
              </w:rPr>
              <w:t>5</w:t>
            </w:r>
            <w:r w:rsidRPr="00D94D20">
              <w:rPr>
                <w:rFonts w:ascii="Times New Roman" w:eastAsia="方正仿宋简体" w:hAnsi="Times New Roman"/>
                <w:sz w:val="28"/>
                <w:szCs w:val="28"/>
              </w:rPr>
              <w:t>年及以上相关工作经历；对市场、销售、品牌、营运有丰富的管理经验；熟悉文化行业和旅游产业政策法规、大中型企业的组织和运作模式、旅游区的运营管理，具有成功的旅游项目或工程项目建设经验者优先。</w:t>
            </w:r>
          </w:p>
        </w:tc>
      </w:tr>
      <w:tr w:rsidR="008B346E" w:rsidRPr="00D94D20" w:rsidTr="00DC5B71">
        <w:trPr>
          <w:jc w:val="center"/>
        </w:trPr>
        <w:tc>
          <w:tcPr>
            <w:tcW w:w="1526"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财务总监</w:t>
            </w:r>
          </w:p>
        </w:tc>
        <w:tc>
          <w:tcPr>
            <w:tcW w:w="850"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1</w:t>
            </w:r>
          </w:p>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名</w:t>
            </w:r>
          </w:p>
        </w:tc>
        <w:tc>
          <w:tcPr>
            <w:tcW w:w="851"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本科及以上</w:t>
            </w:r>
          </w:p>
        </w:tc>
        <w:tc>
          <w:tcPr>
            <w:tcW w:w="850" w:type="dxa"/>
            <w:vAlign w:val="center"/>
          </w:tcPr>
          <w:p w:rsidR="008B346E" w:rsidRPr="00D94D20" w:rsidRDefault="008B346E" w:rsidP="00DC5B71">
            <w:pPr>
              <w:spacing w:line="560" w:lineRule="exact"/>
              <w:jc w:val="center"/>
              <w:rPr>
                <w:rFonts w:ascii="Times New Roman" w:eastAsia="方正仿宋简体" w:hAnsi="Times New Roman"/>
                <w:sz w:val="30"/>
                <w:szCs w:val="30"/>
              </w:rPr>
            </w:pPr>
            <w:r w:rsidRPr="00D94D20">
              <w:rPr>
                <w:rFonts w:ascii="Times New Roman" w:eastAsia="方正仿宋简体" w:hAnsi="Times New Roman"/>
                <w:sz w:val="30"/>
                <w:szCs w:val="30"/>
              </w:rPr>
              <w:t>45</w:t>
            </w:r>
            <w:r w:rsidRPr="00D94D20">
              <w:rPr>
                <w:rFonts w:ascii="Times New Roman" w:eastAsia="方正仿宋简体" w:hAnsi="Times New Roman"/>
                <w:sz w:val="30"/>
                <w:szCs w:val="30"/>
              </w:rPr>
              <w:t>周岁以下</w:t>
            </w:r>
          </w:p>
        </w:tc>
        <w:tc>
          <w:tcPr>
            <w:tcW w:w="1522" w:type="dxa"/>
            <w:vAlign w:val="center"/>
          </w:tcPr>
          <w:p w:rsidR="008B346E" w:rsidRPr="00D94D20" w:rsidRDefault="008B346E" w:rsidP="00DC5B71">
            <w:pPr>
              <w:spacing w:line="560" w:lineRule="exact"/>
              <w:jc w:val="center"/>
              <w:rPr>
                <w:rFonts w:ascii="Times New Roman" w:eastAsia="方正仿宋简体" w:hAnsi="Times New Roman"/>
                <w:sz w:val="28"/>
                <w:szCs w:val="28"/>
              </w:rPr>
            </w:pPr>
            <w:r w:rsidRPr="00D94D20">
              <w:rPr>
                <w:rFonts w:ascii="Times New Roman" w:eastAsia="方正仿宋简体" w:hAnsi="Times New Roman"/>
                <w:sz w:val="28"/>
                <w:szCs w:val="28"/>
              </w:rPr>
              <w:t>财务会计、会计学、财务管理、金融相关专业</w:t>
            </w:r>
          </w:p>
        </w:tc>
        <w:tc>
          <w:tcPr>
            <w:tcW w:w="4111" w:type="dxa"/>
            <w:vAlign w:val="center"/>
          </w:tcPr>
          <w:p w:rsidR="008B346E" w:rsidRPr="00D94D20" w:rsidRDefault="008B346E" w:rsidP="003448B0">
            <w:pPr>
              <w:spacing w:line="320" w:lineRule="exact"/>
              <w:ind w:firstLineChars="200" w:firstLine="560"/>
              <w:jc w:val="left"/>
              <w:rPr>
                <w:rFonts w:ascii="Times New Roman" w:eastAsia="方正仿宋简体" w:hAnsi="Times New Roman"/>
                <w:sz w:val="28"/>
                <w:szCs w:val="28"/>
              </w:rPr>
            </w:pPr>
            <w:r w:rsidRPr="00D94D20">
              <w:rPr>
                <w:rFonts w:ascii="Times New Roman" w:eastAsia="方正仿宋简体" w:hAnsi="Times New Roman"/>
                <w:sz w:val="28"/>
                <w:szCs w:val="28"/>
              </w:rPr>
              <w:t>负责公司财务管控、资金管理、风险防控工作。</w:t>
            </w:r>
          </w:p>
        </w:tc>
        <w:tc>
          <w:tcPr>
            <w:tcW w:w="4999" w:type="dxa"/>
            <w:vAlign w:val="center"/>
          </w:tcPr>
          <w:p w:rsidR="008B346E" w:rsidRPr="00D94D20" w:rsidRDefault="008B346E" w:rsidP="003448B0">
            <w:pPr>
              <w:spacing w:line="300" w:lineRule="exact"/>
              <w:ind w:firstLineChars="200" w:firstLine="560"/>
              <w:jc w:val="left"/>
              <w:rPr>
                <w:rFonts w:ascii="Times New Roman" w:eastAsia="方正仿宋简体" w:hAnsi="Times New Roman"/>
                <w:sz w:val="28"/>
                <w:szCs w:val="28"/>
              </w:rPr>
            </w:pPr>
            <w:r w:rsidRPr="00D94D20">
              <w:rPr>
                <w:rFonts w:ascii="Times New Roman" w:eastAsia="方正仿宋简体" w:hAnsi="Times New Roman"/>
                <w:sz w:val="28"/>
                <w:szCs w:val="28"/>
              </w:rPr>
              <w:t>取得会计中级及以上职称或注册会计师资格；从事会计等相关工作时间累计</w:t>
            </w:r>
            <w:r w:rsidRPr="00D94D20">
              <w:rPr>
                <w:rFonts w:ascii="Times New Roman" w:eastAsia="方正仿宋简体" w:hAnsi="Times New Roman"/>
                <w:sz w:val="28"/>
                <w:szCs w:val="28"/>
              </w:rPr>
              <w:t>8</w:t>
            </w:r>
            <w:r w:rsidRPr="00D94D20">
              <w:rPr>
                <w:rFonts w:ascii="Times New Roman" w:eastAsia="方正仿宋简体" w:hAnsi="Times New Roman"/>
                <w:sz w:val="28"/>
                <w:szCs w:val="28"/>
              </w:rPr>
              <w:t>年以上，且在大中型企业担任财务中层正职及以上职务</w:t>
            </w:r>
            <w:r w:rsidRPr="00D94D20">
              <w:rPr>
                <w:rFonts w:ascii="Times New Roman" w:eastAsia="方正仿宋简体" w:hAnsi="Times New Roman"/>
                <w:sz w:val="28"/>
                <w:szCs w:val="28"/>
              </w:rPr>
              <w:t>3</w:t>
            </w:r>
            <w:r w:rsidRPr="00D94D20">
              <w:rPr>
                <w:rFonts w:ascii="Times New Roman" w:eastAsia="方正仿宋简体" w:hAnsi="Times New Roman"/>
                <w:sz w:val="28"/>
                <w:szCs w:val="28"/>
              </w:rPr>
              <w:t>年以上，或在财政、税务等单位担任业务科室中层</w:t>
            </w:r>
            <w:r w:rsidRPr="00D94D20">
              <w:rPr>
                <w:rFonts w:ascii="Times New Roman" w:eastAsia="方正仿宋简体" w:hAnsi="Times New Roman"/>
                <w:sz w:val="28"/>
                <w:szCs w:val="28"/>
              </w:rPr>
              <w:t>3</w:t>
            </w:r>
            <w:r w:rsidRPr="00D94D20">
              <w:rPr>
                <w:rFonts w:ascii="Times New Roman" w:eastAsia="方正仿宋简体" w:hAnsi="Times New Roman"/>
                <w:sz w:val="28"/>
                <w:szCs w:val="28"/>
              </w:rPr>
              <w:t>年以上，通晓会计制度、会计准则、税收法则；具备预算编制知识；了解文化、旅游行业的基本知识；具有一定的领导能力、判断决策能力、协调能力、人际沟通能力、计划执行能力、谈判能力和较高的财务分析能力。</w:t>
            </w:r>
          </w:p>
        </w:tc>
      </w:tr>
    </w:tbl>
    <w:p w:rsidR="008B346E" w:rsidRPr="00D94D20" w:rsidRDefault="008B346E" w:rsidP="00726071">
      <w:pPr>
        <w:spacing w:line="20" w:lineRule="exact"/>
        <w:rPr>
          <w:rFonts w:ascii="Times New Roman" w:eastAsia="方正仿宋简体" w:hAnsi="Times New Roman"/>
          <w:sz w:val="30"/>
          <w:szCs w:val="30"/>
        </w:rPr>
      </w:pPr>
    </w:p>
    <w:sectPr w:rsidR="008B346E" w:rsidRPr="00D94D20" w:rsidSect="00726071">
      <w:footerReference w:type="default" r:id="rId6"/>
      <w:pgSz w:w="16838" w:h="11906" w:orient="landscape" w:code="9"/>
      <w:pgMar w:top="1418" w:right="1418" w:bottom="992"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340" w:rsidRDefault="001D0340" w:rsidP="00942572">
      <w:r>
        <w:separator/>
      </w:r>
    </w:p>
  </w:endnote>
  <w:endnote w:type="continuationSeparator" w:id="0">
    <w:p w:rsidR="001D0340" w:rsidRDefault="001D0340" w:rsidP="009425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6E" w:rsidRDefault="0086170A">
    <w:pPr>
      <w:pStyle w:val="a4"/>
      <w:jc w:val="center"/>
    </w:pPr>
    <w:fldSimple w:instr="PAGE   \* MERGEFORMAT">
      <w:r w:rsidR="00726071" w:rsidRPr="00726071">
        <w:rPr>
          <w:noProof/>
          <w:lang w:val="zh-CN"/>
        </w:rPr>
        <w:t>1</w:t>
      </w:r>
    </w:fldSimple>
  </w:p>
  <w:p w:rsidR="008B346E" w:rsidRDefault="008B34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340" w:rsidRDefault="001D0340" w:rsidP="00942572">
      <w:r>
        <w:separator/>
      </w:r>
    </w:p>
  </w:footnote>
  <w:footnote w:type="continuationSeparator" w:id="0">
    <w:p w:rsidR="001D0340" w:rsidRDefault="001D0340" w:rsidP="00942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9E1"/>
    <w:rsid w:val="0000168D"/>
    <w:rsid w:val="000165EA"/>
    <w:rsid w:val="00097C5A"/>
    <w:rsid w:val="000B42AB"/>
    <w:rsid w:val="000C2C16"/>
    <w:rsid w:val="000C4B7D"/>
    <w:rsid w:val="000D0157"/>
    <w:rsid w:val="000D748A"/>
    <w:rsid w:val="000E6E9D"/>
    <w:rsid w:val="000F06ED"/>
    <w:rsid w:val="000F5949"/>
    <w:rsid w:val="001456B7"/>
    <w:rsid w:val="0016180B"/>
    <w:rsid w:val="00175A4B"/>
    <w:rsid w:val="00182043"/>
    <w:rsid w:val="001919AD"/>
    <w:rsid w:val="001B6376"/>
    <w:rsid w:val="001C550B"/>
    <w:rsid w:val="001D02A1"/>
    <w:rsid w:val="001D0340"/>
    <w:rsid w:val="001E27EE"/>
    <w:rsid w:val="00211975"/>
    <w:rsid w:val="00237C3E"/>
    <w:rsid w:val="00276370"/>
    <w:rsid w:val="00286170"/>
    <w:rsid w:val="002A0BD7"/>
    <w:rsid w:val="002C6DDE"/>
    <w:rsid w:val="002D4D60"/>
    <w:rsid w:val="00302A25"/>
    <w:rsid w:val="003126E4"/>
    <w:rsid w:val="00325D83"/>
    <w:rsid w:val="0033476C"/>
    <w:rsid w:val="003448B0"/>
    <w:rsid w:val="00361255"/>
    <w:rsid w:val="00377E11"/>
    <w:rsid w:val="003B2F51"/>
    <w:rsid w:val="003E6B41"/>
    <w:rsid w:val="003F50E5"/>
    <w:rsid w:val="00403D18"/>
    <w:rsid w:val="00432275"/>
    <w:rsid w:val="004500A1"/>
    <w:rsid w:val="004A0C76"/>
    <w:rsid w:val="004D2EB8"/>
    <w:rsid w:val="005370F1"/>
    <w:rsid w:val="00590ABE"/>
    <w:rsid w:val="005C6972"/>
    <w:rsid w:val="005D07E7"/>
    <w:rsid w:val="0060254C"/>
    <w:rsid w:val="006033C8"/>
    <w:rsid w:val="006227A0"/>
    <w:rsid w:val="006569B0"/>
    <w:rsid w:val="0066064C"/>
    <w:rsid w:val="0067177C"/>
    <w:rsid w:val="00682FC1"/>
    <w:rsid w:val="006A164E"/>
    <w:rsid w:val="006B3D93"/>
    <w:rsid w:val="006D7EE2"/>
    <w:rsid w:val="006E4E9B"/>
    <w:rsid w:val="006F738F"/>
    <w:rsid w:val="00726071"/>
    <w:rsid w:val="007C356D"/>
    <w:rsid w:val="007D5484"/>
    <w:rsid w:val="007F2CDB"/>
    <w:rsid w:val="008068E4"/>
    <w:rsid w:val="00807C49"/>
    <w:rsid w:val="00831C06"/>
    <w:rsid w:val="00833FD2"/>
    <w:rsid w:val="0084061C"/>
    <w:rsid w:val="00846505"/>
    <w:rsid w:val="00857EAF"/>
    <w:rsid w:val="0086170A"/>
    <w:rsid w:val="008817DA"/>
    <w:rsid w:val="00883DEA"/>
    <w:rsid w:val="0088408B"/>
    <w:rsid w:val="008B346E"/>
    <w:rsid w:val="008C1A4E"/>
    <w:rsid w:val="008C7B3F"/>
    <w:rsid w:val="008D088F"/>
    <w:rsid w:val="009039E1"/>
    <w:rsid w:val="00942572"/>
    <w:rsid w:val="009622DD"/>
    <w:rsid w:val="009A1C49"/>
    <w:rsid w:val="009C2762"/>
    <w:rsid w:val="009E0258"/>
    <w:rsid w:val="009F397B"/>
    <w:rsid w:val="00A02553"/>
    <w:rsid w:val="00A63D11"/>
    <w:rsid w:val="00AC61EB"/>
    <w:rsid w:val="00B10F3D"/>
    <w:rsid w:val="00B17ED1"/>
    <w:rsid w:val="00B317F1"/>
    <w:rsid w:val="00B6621C"/>
    <w:rsid w:val="00BA0185"/>
    <w:rsid w:val="00BB7B24"/>
    <w:rsid w:val="00C001DD"/>
    <w:rsid w:val="00C04261"/>
    <w:rsid w:val="00C17C42"/>
    <w:rsid w:val="00C254A5"/>
    <w:rsid w:val="00C3690D"/>
    <w:rsid w:val="00C46854"/>
    <w:rsid w:val="00C67340"/>
    <w:rsid w:val="00C93E79"/>
    <w:rsid w:val="00CA7329"/>
    <w:rsid w:val="00CE5C3C"/>
    <w:rsid w:val="00D56CC7"/>
    <w:rsid w:val="00D94D20"/>
    <w:rsid w:val="00D96F50"/>
    <w:rsid w:val="00DB0BDD"/>
    <w:rsid w:val="00DC5B71"/>
    <w:rsid w:val="00DC6E67"/>
    <w:rsid w:val="00E157CA"/>
    <w:rsid w:val="00E967FA"/>
    <w:rsid w:val="00EC5B7F"/>
    <w:rsid w:val="00F06C07"/>
    <w:rsid w:val="00F1796C"/>
    <w:rsid w:val="00F30D1E"/>
    <w:rsid w:val="00F73569"/>
    <w:rsid w:val="00F76C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6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42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42572"/>
    <w:rPr>
      <w:rFonts w:cs="Times New Roman"/>
      <w:sz w:val="18"/>
      <w:szCs w:val="18"/>
    </w:rPr>
  </w:style>
  <w:style w:type="paragraph" w:styleId="a4">
    <w:name w:val="footer"/>
    <w:basedOn w:val="a"/>
    <w:link w:val="Char0"/>
    <w:uiPriority w:val="99"/>
    <w:rsid w:val="0094257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42572"/>
    <w:rPr>
      <w:rFonts w:cs="Times New Roman"/>
      <w:sz w:val="18"/>
      <w:szCs w:val="18"/>
    </w:rPr>
  </w:style>
  <w:style w:type="paragraph" w:styleId="a5">
    <w:name w:val="Date"/>
    <w:basedOn w:val="a"/>
    <w:next w:val="a"/>
    <w:link w:val="Char1"/>
    <w:uiPriority w:val="99"/>
    <w:semiHidden/>
    <w:rsid w:val="003B2F51"/>
    <w:pPr>
      <w:ind w:leftChars="2500" w:left="100"/>
    </w:pPr>
  </w:style>
  <w:style w:type="character" w:customStyle="1" w:styleId="Char1">
    <w:name w:val="日期 Char"/>
    <w:basedOn w:val="a0"/>
    <w:link w:val="a5"/>
    <w:uiPriority w:val="99"/>
    <w:semiHidden/>
    <w:locked/>
    <w:rsid w:val="003B2F51"/>
    <w:rPr>
      <w:rFonts w:cs="Times New Roman"/>
    </w:rPr>
  </w:style>
  <w:style w:type="table" w:styleId="a6">
    <w:name w:val="Table Grid"/>
    <w:basedOn w:val="a1"/>
    <w:uiPriority w:val="99"/>
    <w:rsid w:val="00BA0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4322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泸州市文化旅游发展投资集团有限公司</dc:title>
  <dc:creator>王泽美</dc:creator>
  <cp:lastModifiedBy>Administrator</cp:lastModifiedBy>
  <cp:revision>2</cp:revision>
  <cp:lastPrinted>2017-11-20T08:15:00Z</cp:lastPrinted>
  <dcterms:created xsi:type="dcterms:W3CDTF">2017-11-23T03:08:00Z</dcterms:created>
  <dcterms:modified xsi:type="dcterms:W3CDTF">2017-11-23T03:08:00Z</dcterms:modified>
</cp:coreProperties>
</file>